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57" w:rsidRPr="005B30A2" w:rsidRDefault="00822957" w:rsidP="005F630B">
      <w:pPr>
        <w:rPr>
          <w:rFonts w:ascii="仿宋_GB2312" w:eastAsia="仿宋_GB2312" w:hAnsi="仿宋_GB2312" w:cs="仿宋_GB2312"/>
          <w:sz w:val="28"/>
          <w:szCs w:val="28"/>
        </w:rPr>
      </w:pPr>
      <w:r w:rsidRPr="005B30A2">
        <w:rPr>
          <w:rFonts w:ascii="仿宋_GB2312" w:eastAsia="仿宋_GB2312" w:hAnsi="仿宋_GB2312" w:cs="仿宋_GB2312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/>
          <w:sz w:val="28"/>
          <w:szCs w:val="28"/>
        </w:rPr>
        <w:t>3</w:t>
      </w:r>
      <w:r w:rsidRPr="005B30A2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822957" w:rsidRDefault="00822957" w:rsidP="00DC751D">
      <w:pPr>
        <w:autoSpaceDE w:val="0"/>
        <w:autoSpaceDN w:val="0"/>
        <w:adjustRightInd w:val="0"/>
        <w:spacing w:before="4" w:afterLines="50" w:line="560" w:lineRule="exact"/>
        <w:jc w:val="center"/>
        <w:rPr>
          <w:rFonts w:ascii="宋体"/>
          <w:b/>
          <w:kern w:val="0"/>
          <w:sz w:val="36"/>
          <w:szCs w:val="36"/>
        </w:rPr>
      </w:pPr>
      <w:r w:rsidRPr="005B30A2">
        <w:rPr>
          <w:rFonts w:ascii="宋体" w:hAnsi="宋体" w:hint="eastAsia"/>
          <w:b/>
          <w:kern w:val="0"/>
          <w:sz w:val="36"/>
          <w:szCs w:val="36"/>
        </w:rPr>
        <w:t>皖西学院普通专升本招生免试考生面试流程</w:t>
      </w:r>
    </w:p>
    <w:p w:rsidR="00822957" w:rsidRPr="005B30A2" w:rsidRDefault="00822957" w:rsidP="005F630B">
      <w:pPr>
        <w:autoSpaceDE w:val="0"/>
        <w:autoSpaceDN w:val="0"/>
        <w:adjustRightInd w:val="0"/>
        <w:spacing w:before="4" w:line="560" w:lineRule="exact"/>
        <w:jc w:val="center"/>
        <w:rPr>
          <w:rFonts w:ascii="宋体"/>
          <w:b/>
          <w:kern w:val="0"/>
          <w:sz w:val="36"/>
          <w:szCs w:val="36"/>
        </w:rPr>
      </w:pPr>
    </w:p>
    <w:p w:rsidR="00822957" w:rsidRPr="00001D35" w:rsidRDefault="00822957" w:rsidP="005F630B">
      <w:pPr>
        <w:widowControl/>
        <w:shd w:val="clear" w:color="auto" w:fill="FFFFFF"/>
        <w:spacing w:after="158" w:line="562" w:lineRule="atLeast"/>
        <w:jc w:val="left"/>
        <w:rPr>
          <w:rFonts w:ascii="Arial" w:hAnsi="Arial" w:cs="Arial"/>
          <w:color w:val="444444"/>
          <w:kern w:val="0"/>
          <w:szCs w:val="21"/>
        </w:rPr>
      </w:pPr>
      <w:r>
        <w:rPr>
          <w:rFonts w:ascii="仿宋_GB2312" w:eastAsia="仿宋_GB2312" w:hAnsi="Arial" w:cs="Arial"/>
          <w:b/>
          <w:bCs/>
          <w:color w:val="444444"/>
          <w:kern w:val="0"/>
          <w:sz w:val="27"/>
        </w:rPr>
        <w:t xml:space="preserve">    </w:t>
      </w:r>
      <w:r w:rsidRPr="00001D35">
        <w:rPr>
          <w:rFonts w:ascii="仿宋_GB2312" w:eastAsia="仿宋_GB2312" w:hAnsi="Arial" w:cs="Arial" w:hint="eastAsia"/>
          <w:b/>
          <w:bCs/>
          <w:color w:val="444444"/>
          <w:kern w:val="0"/>
          <w:sz w:val="27"/>
        </w:rPr>
        <w:t>步骤一：考生报到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648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1.</w:t>
      </w: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考生提前半小时到达面试集合地点，携带身份证原件及《皖西学院招生考试报名确认表》到候考室核验身份、签到，上交通讯工具（考生面试前不得离开候考室，特殊情况离开，需工作人员陪同）。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648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2.</w:t>
      </w: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抽签，确定面试序号。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648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3.</w:t>
      </w: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抽取面试题目。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691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宋体" w:cs="Arial" w:hint="eastAsia"/>
          <w:b/>
          <w:bCs/>
          <w:color w:val="444444"/>
          <w:kern w:val="0"/>
          <w:sz w:val="27"/>
        </w:rPr>
        <w:t>步骤二：面试</w:t>
      </w:r>
      <w:r w:rsidRPr="00001D35">
        <w:rPr>
          <w:rFonts w:ascii="仿宋_GB2312" w:eastAsia="仿宋_GB2312" w:hAnsi="宋体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宋体" w:cs="Arial" w:hint="eastAsia"/>
          <w:color w:val="444444"/>
          <w:kern w:val="0"/>
          <w:sz w:val="27"/>
          <w:szCs w:val="27"/>
        </w:rPr>
        <w:t>（时间控制在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10</w:t>
      </w: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分钟以内。）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4.</w:t>
      </w: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考生进入面试室，报告面试序号（不得透漏考生个人信息，否则按零分处理）。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5.</w:t>
      </w:r>
      <w:r w:rsidRPr="00001D35">
        <w:rPr>
          <w:rFonts w:ascii="仿宋_GB2312" w:eastAsia="仿宋_GB2312" w:hAnsi="宋体" w:cs="Arial" w:hint="eastAsia"/>
          <w:color w:val="444444"/>
          <w:kern w:val="0"/>
          <w:sz w:val="27"/>
          <w:szCs w:val="27"/>
        </w:rPr>
        <w:t>按照面试题目口述回答问题。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6.</w:t>
      </w:r>
      <w:r w:rsidRPr="00001D35">
        <w:rPr>
          <w:rFonts w:ascii="仿宋_GB2312" w:eastAsia="仿宋_GB2312" w:hAnsi="宋体" w:cs="Arial" w:hint="eastAsia"/>
          <w:color w:val="444444"/>
          <w:kern w:val="0"/>
          <w:sz w:val="27"/>
          <w:szCs w:val="27"/>
        </w:rPr>
        <w:t>回答评委提问，考核主要内容：职业院校技能大赛参与情况、报考专业基础知识掌握情况、综合素质。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 xml:space="preserve"> 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7.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 </w:t>
      </w: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考生面试完毕后，离场取回通讯工具。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/>
          <w:b/>
          <w:bCs/>
          <w:color w:val="444444"/>
          <w:kern w:val="0"/>
          <w:sz w:val="27"/>
        </w:rPr>
        <w:t> </w:t>
      </w:r>
      <w:r w:rsidRPr="00001D35">
        <w:rPr>
          <w:rFonts w:ascii="仿宋_GB2312" w:eastAsia="仿宋_GB2312" w:hAnsi="Arial" w:cs="Arial"/>
          <w:b/>
          <w:bCs/>
          <w:color w:val="444444"/>
          <w:kern w:val="0"/>
          <w:sz w:val="27"/>
        </w:rPr>
        <w:t xml:space="preserve"> </w:t>
      </w:r>
      <w:r w:rsidRPr="00001D35">
        <w:rPr>
          <w:rFonts w:ascii="仿宋_GB2312" w:eastAsia="仿宋_GB2312" w:hAnsi="Arial" w:cs="Arial"/>
          <w:b/>
          <w:bCs/>
          <w:color w:val="444444"/>
          <w:kern w:val="0"/>
          <w:sz w:val="27"/>
        </w:rPr>
        <w:t> </w:t>
      </w:r>
      <w:r w:rsidRPr="00001D35">
        <w:rPr>
          <w:rFonts w:ascii="仿宋_GB2312" w:eastAsia="仿宋_GB2312" w:hAnsi="Arial" w:cs="Arial"/>
          <w:b/>
          <w:bCs/>
          <w:color w:val="444444"/>
          <w:kern w:val="0"/>
          <w:sz w:val="27"/>
        </w:rPr>
        <w:t xml:space="preserve"> </w:t>
      </w:r>
      <w:r w:rsidRPr="00001D35">
        <w:rPr>
          <w:rFonts w:ascii="仿宋_GB2312" w:eastAsia="仿宋_GB2312" w:hAnsi="Arial" w:cs="Arial"/>
          <w:b/>
          <w:bCs/>
          <w:color w:val="444444"/>
          <w:kern w:val="0"/>
          <w:sz w:val="27"/>
        </w:rPr>
        <w:t> </w:t>
      </w:r>
      <w:r w:rsidRPr="00001D35">
        <w:rPr>
          <w:rFonts w:ascii="仿宋_GB2312" w:eastAsia="仿宋_GB2312" w:hAnsi="Arial" w:cs="Arial" w:hint="eastAsia"/>
          <w:b/>
          <w:bCs/>
          <w:color w:val="444444"/>
          <w:kern w:val="0"/>
          <w:sz w:val="27"/>
        </w:rPr>
        <w:t>步骤三：成绩汇总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562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宋体" w:cs="Arial" w:hint="eastAsia"/>
          <w:color w:val="444444"/>
          <w:kern w:val="0"/>
          <w:sz w:val="27"/>
          <w:szCs w:val="27"/>
        </w:rPr>
        <w:t>评委现场评分。去掉一个最高分和一个最低分，取其平均分为考生面试成绩。分数统计由</w:t>
      </w:r>
      <w:r w:rsidRPr="00001D35">
        <w:rPr>
          <w:rFonts w:ascii="仿宋_GB2312" w:eastAsia="仿宋_GB2312" w:hAnsi="Arial" w:cs="Arial"/>
          <w:color w:val="444444"/>
          <w:kern w:val="0"/>
          <w:sz w:val="27"/>
          <w:szCs w:val="27"/>
        </w:rPr>
        <w:t>2</w:t>
      </w:r>
      <w:r w:rsidRPr="00001D35">
        <w:rPr>
          <w:rFonts w:ascii="仿宋_GB2312" w:eastAsia="仿宋_GB2312" w:hAnsi="宋体" w:cs="Arial" w:hint="eastAsia"/>
          <w:color w:val="444444"/>
          <w:kern w:val="0"/>
          <w:sz w:val="27"/>
          <w:szCs w:val="27"/>
        </w:rPr>
        <w:t>名工作人员共同完成，纪检监督</w:t>
      </w:r>
      <w:r w:rsidRPr="00001D35">
        <w:rPr>
          <w:rFonts w:ascii="仿宋_GB2312" w:eastAsia="仿宋_GB2312" w:hAnsi="宋体" w:cs="Arial" w:hint="eastAsia"/>
          <w:color w:val="000000"/>
          <w:kern w:val="0"/>
          <w:sz w:val="27"/>
          <w:szCs w:val="27"/>
        </w:rPr>
        <w:t>。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691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 w:hint="eastAsia"/>
          <w:b/>
          <w:bCs/>
          <w:color w:val="444444"/>
          <w:kern w:val="0"/>
          <w:sz w:val="27"/>
        </w:rPr>
        <w:t>步骤四：成绩通知</w:t>
      </w:r>
    </w:p>
    <w:p w:rsidR="00822957" w:rsidRPr="00001D35" w:rsidRDefault="00822957" w:rsidP="005F630B">
      <w:pPr>
        <w:widowControl/>
        <w:shd w:val="clear" w:color="auto" w:fill="FFFFFF"/>
        <w:spacing w:line="315" w:lineRule="atLeast"/>
        <w:ind w:firstLine="562"/>
        <w:jc w:val="left"/>
        <w:rPr>
          <w:rFonts w:ascii="Arial" w:hAnsi="Arial" w:cs="Arial"/>
          <w:color w:val="444444"/>
          <w:kern w:val="0"/>
          <w:szCs w:val="21"/>
        </w:rPr>
      </w:pPr>
      <w:r w:rsidRPr="00001D35">
        <w:rPr>
          <w:rFonts w:ascii="仿宋_GB2312" w:eastAsia="仿宋_GB2312" w:hAnsi="Arial" w:cs="Arial" w:hint="eastAsia"/>
          <w:color w:val="444444"/>
          <w:kern w:val="0"/>
          <w:sz w:val="27"/>
          <w:szCs w:val="27"/>
        </w:rPr>
        <w:t>将面试结果集中公示通知考生（见皖西学院招生信息网通知）。</w:t>
      </w:r>
    </w:p>
    <w:p w:rsidR="00822957" w:rsidRPr="00001D35" w:rsidRDefault="00822957" w:rsidP="005F630B">
      <w:pPr>
        <w:widowControl/>
        <w:shd w:val="clear" w:color="auto" w:fill="FFFFFF"/>
        <w:jc w:val="left"/>
        <w:rPr>
          <w:rFonts w:ascii="Arial" w:hAnsi="Arial" w:cs="Arial"/>
          <w:color w:val="444444"/>
          <w:kern w:val="0"/>
          <w:szCs w:val="21"/>
        </w:rPr>
      </w:pPr>
    </w:p>
    <w:sectPr w:rsidR="00822957" w:rsidRPr="00001D35" w:rsidSect="00732D32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57" w:rsidRDefault="00822957" w:rsidP="005F630B">
      <w:r>
        <w:separator/>
      </w:r>
    </w:p>
  </w:endnote>
  <w:endnote w:type="continuationSeparator" w:id="0">
    <w:p w:rsidR="00822957" w:rsidRDefault="00822957" w:rsidP="005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57" w:rsidRDefault="00822957" w:rsidP="005F630B">
      <w:r>
        <w:separator/>
      </w:r>
    </w:p>
  </w:footnote>
  <w:footnote w:type="continuationSeparator" w:id="0">
    <w:p w:rsidR="00822957" w:rsidRDefault="00822957" w:rsidP="005F6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21"/>
    <w:rsid w:val="00001D35"/>
    <w:rsid w:val="000535DE"/>
    <w:rsid w:val="002218D0"/>
    <w:rsid w:val="00256B07"/>
    <w:rsid w:val="00313B58"/>
    <w:rsid w:val="004D3E30"/>
    <w:rsid w:val="005B30A2"/>
    <w:rsid w:val="005F630B"/>
    <w:rsid w:val="00732D32"/>
    <w:rsid w:val="00775321"/>
    <w:rsid w:val="00822957"/>
    <w:rsid w:val="00861F23"/>
    <w:rsid w:val="008A6DA7"/>
    <w:rsid w:val="009218A3"/>
    <w:rsid w:val="00B149D1"/>
    <w:rsid w:val="00DC751D"/>
    <w:rsid w:val="00F7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0B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630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F630B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630B"/>
    <w:rPr>
      <w:rFonts w:cs="Times New Roman"/>
      <w:sz w:val="18"/>
      <w:szCs w:val="18"/>
    </w:rPr>
  </w:style>
  <w:style w:type="paragraph" w:customStyle="1" w:styleId="CharCharChar1CharCharCharChar">
    <w:name w:val="Char Char Char1 Char Char Char Char"/>
    <w:basedOn w:val="Normal"/>
    <w:uiPriority w:val="99"/>
    <w:rsid w:val="005F630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63</Words>
  <Characters>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程杨</dc:creator>
  <cp:keywords/>
  <dc:description/>
  <cp:lastModifiedBy>张珣</cp:lastModifiedBy>
  <cp:revision>6</cp:revision>
  <dcterms:created xsi:type="dcterms:W3CDTF">2020-03-31T07:36:00Z</dcterms:created>
  <dcterms:modified xsi:type="dcterms:W3CDTF">2020-04-12T08:06:00Z</dcterms:modified>
</cp:coreProperties>
</file>